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145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14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6E01EC">
        <w:rPr>
          <w:rFonts w:ascii="Times New Roman" w:eastAsia="Times New Roman" w:hAnsi="Times New Roman" w:cs="Times New Roman"/>
          <w:b/>
          <w:sz w:val="28"/>
          <w:szCs w:val="28"/>
        </w:rPr>
        <w:t>Деревня Сугоново</w:t>
      </w:r>
      <w:r w:rsidRPr="008931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145">
        <w:rPr>
          <w:rFonts w:ascii="Times New Roman" w:eastAsia="Times New Roman" w:hAnsi="Times New Roman" w:cs="Times New Roman"/>
          <w:b/>
          <w:sz w:val="28"/>
          <w:szCs w:val="28"/>
        </w:rPr>
        <w:t>Ферзиковского района Калужской области</w:t>
      </w:r>
    </w:p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</w:rPr>
      </w:pPr>
    </w:p>
    <w:p w:rsidR="00893145" w:rsidRPr="006E01EC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1E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93145" w:rsidRPr="006E01EC" w:rsidRDefault="00642E77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D76B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октября</w:t>
      </w:r>
      <w:r w:rsidR="006E01EC"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 202</w:t>
      </w:r>
      <w:r w:rsidR="008A626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93145"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               </w:t>
      </w:r>
      <w:r w:rsid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893145"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62</w:t>
      </w:r>
    </w:p>
    <w:p w:rsidR="00D612A1" w:rsidRDefault="006E01EC" w:rsidP="00404C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01EC">
        <w:rPr>
          <w:rFonts w:ascii="Times New Roman" w:eastAsia="Times New Roman" w:hAnsi="Times New Roman" w:cs="Times New Roman"/>
          <w:b/>
          <w:sz w:val="26"/>
          <w:szCs w:val="26"/>
        </w:rPr>
        <w:t>д. Сугоново</w:t>
      </w:r>
      <w:r w:rsidR="00893145"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404C03" w:rsidRPr="00404C03" w:rsidRDefault="00404C03" w:rsidP="00404C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C03" w:rsidRPr="00404C03" w:rsidRDefault="00404C03" w:rsidP="00404C03">
      <w:pPr>
        <w:keepLines/>
        <w:tabs>
          <w:tab w:val="left" w:pos="4860"/>
        </w:tabs>
        <w:spacing w:after="0" w:line="240" w:lineRule="auto"/>
        <w:ind w:left="170" w:right="48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04C03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Сельской Думы сельского поселения «Деревня Сугоново» от 23  декабря 2021 года № 50  (с изменениями и дополнениями, внесенными Решениями сельской Думы сельского поселения «Деревня Сугоново»  от 28 февраля 2022 года № 55; от 14  марта 2022  года № 57)  «О бюджете сельского поселения «Деревня Сугоново»  на 2022 год  и на плановый период 2023 и 2024 годов » </w:t>
      </w:r>
      <w:proofErr w:type="gramEnd"/>
    </w:p>
    <w:p w:rsidR="00404C03" w:rsidRPr="00404C03" w:rsidRDefault="00404C03" w:rsidP="00404C03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  Бюджетным Кодексом РФ, пунктом 1 части 1 статьи 14 и статьи 52 Федерального закона от 06 октября 2003 года № 131 – ФЗ «Об общих принципах организации местного самоуправления в Российской Федерации», Уставом Сельского поселения «Деревня Сугоново» </w:t>
      </w:r>
      <w:r w:rsidRPr="00404C03">
        <w:rPr>
          <w:rFonts w:ascii="Times New Roman" w:eastAsia="Times New Roman" w:hAnsi="Times New Roman" w:cs="Times New Roman"/>
          <w:b/>
          <w:sz w:val="26"/>
          <w:szCs w:val="26"/>
        </w:rPr>
        <w:t>Сельская Дума сельского поселения «Деревня Сугоново» РЕШИЛА:</w:t>
      </w:r>
    </w:p>
    <w:p w:rsidR="00404C03" w:rsidRPr="00404C03" w:rsidRDefault="00404C03" w:rsidP="00404C03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4C03" w:rsidRPr="00404C03" w:rsidRDefault="00404C03" w:rsidP="00404C03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 1</w:t>
      </w:r>
      <w:r w:rsidRPr="00404C0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Внести в Решение Сельской Думы сельского поселения «Деревня Сугоново»  от 23 декабря  2021 г.  № 50  (с изменениями и дополнениями, внесенными Решениями сельской Думы сельского поселения «Деревня Сугоново»  от 28 февраля 2022 года № 55; от 14  марта 2022  года № 57)</w:t>
      </w:r>
      <w:r w:rsidRPr="00404C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«О бюджете сельского поселения «Деревня Сугоново»  на 2022 год и на плановый период 2023 и 2024 годов» следующие изменения и дополнения:   </w:t>
      </w:r>
    </w:p>
    <w:p w:rsidR="00404C03" w:rsidRPr="00404C03" w:rsidRDefault="00404C03" w:rsidP="00404C03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4C03" w:rsidRPr="00404C03" w:rsidRDefault="00404C03" w:rsidP="00404C03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 1).   Пункт  1.1 изложить в следующее редакции: </w:t>
      </w:r>
    </w:p>
    <w:p w:rsidR="00404C03" w:rsidRPr="00404C03" w:rsidRDefault="00404C03" w:rsidP="00404C0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 1.1. Утвердить основные характеристики бюджета сельского поселения «Деревня Сугоново»  на 2022 год:</w:t>
      </w:r>
    </w:p>
    <w:p w:rsidR="00404C03" w:rsidRPr="00404C03" w:rsidRDefault="00404C03" w:rsidP="00404C0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>- общий объём доходов бюджета сельского поселения «Деревня Сугоново»  в сумме 8 151 134,66 рублей, в том числе объем безвозмездных  поступлений в сумме  6 838 397,66 рублей;</w:t>
      </w:r>
    </w:p>
    <w:p w:rsidR="00404C03" w:rsidRPr="00404C03" w:rsidRDefault="00404C03" w:rsidP="00404C0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>- общий объем расходов бюджета сельского поселения «Деревня Сугоново»   в сумме 8 409 410,06 рублей;</w:t>
      </w:r>
    </w:p>
    <w:p w:rsidR="00404C03" w:rsidRPr="00404C03" w:rsidRDefault="00404C03" w:rsidP="00404C0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>- нормативную величину резервного фонда администрации сельского поселения «Деревня Сугоново»   в сумме 30 000,00 рублей;</w:t>
      </w:r>
    </w:p>
    <w:p w:rsidR="00404C03" w:rsidRPr="00404C03" w:rsidRDefault="00404C03" w:rsidP="00404C0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>- дефицит  бюджета  сельского  поселения «Деревня Сугоново» в сумме 258 275,40  рублей;</w:t>
      </w:r>
    </w:p>
    <w:p w:rsidR="00404C03" w:rsidRPr="00404C03" w:rsidRDefault="00404C03" w:rsidP="00404C03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>- объем бюджетных ассигнований Дорожного фонда сельского поселения «Деревня Сугоново»  на 2022 год в сумме  2 390 879,71 рублей;</w:t>
      </w:r>
    </w:p>
    <w:p w:rsidR="00404C03" w:rsidRPr="00404C03" w:rsidRDefault="00404C03" w:rsidP="00404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lastRenderedPageBreak/>
        <w:t>- верхний предел муниципального внутреннего долга на 1 января 2022 года в сумме  0,00 рублей, в том числе верхний предел по  муниципальным гарантиям 0,00 рублей;</w:t>
      </w:r>
    </w:p>
    <w:p w:rsidR="00404C03" w:rsidRPr="00404C03" w:rsidRDefault="00404C03" w:rsidP="00404C03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1.2. Приложение № 2 изложить в редакции приложения № 1 к настоящему Решению;</w:t>
      </w:r>
    </w:p>
    <w:p w:rsidR="00404C03" w:rsidRPr="00404C03" w:rsidRDefault="00404C03" w:rsidP="00404C03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1.3.  Приложение № 4 изложить в редакции приложения № 2 к настоящему Решению;</w:t>
      </w:r>
    </w:p>
    <w:p w:rsidR="00404C03" w:rsidRPr="00404C03" w:rsidRDefault="00404C03" w:rsidP="0040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1.4.  Приложение № 6 изложить в редакции приложения № 3 к настоящему Решению;</w:t>
      </w:r>
    </w:p>
    <w:p w:rsidR="00404C03" w:rsidRPr="00404C03" w:rsidRDefault="00404C03" w:rsidP="0040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1.5. Приложение № 8 изложить в редакции приложения № 4 к настоящему Решению;</w:t>
      </w:r>
    </w:p>
    <w:p w:rsidR="00404C03" w:rsidRPr="00404C03" w:rsidRDefault="00404C03" w:rsidP="0040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  1.6.  Приложение № 10 таблица 1 изложить в редакции приложения № 5 к настоящему Решению.</w:t>
      </w:r>
    </w:p>
    <w:p w:rsidR="00404C03" w:rsidRPr="00404C03" w:rsidRDefault="00404C03" w:rsidP="0040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4C03" w:rsidRPr="00404C03" w:rsidRDefault="00404C03" w:rsidP="0040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            2. </w:t>
      </w:r>
      <w:r w:rsidRPr="00404C0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Решение вступает в силу с момента его официального опубликования  на  сайте  и  информационном  стенде  в здании  Администрации сельского поселения «Деревня Сугоново» по адресу: Калужская область, Ферзиковский район, д. Сугоново, д.51</w:t>
      </w:r>
      <w:r w:rsidRPr="00404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C03" w:rsidRPr="00404C03" w:rsidRDefault="00404C03" w:rsidP="00404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4C03" w:rsidRPr="00404C03" w:rsidRDefault="00404C03" w:rsidP="00404C03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04C03" w:rsidRPr="00404C03" w:rsidRDefault="00404C03" w:rsidP="00404C03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b/>
          <w:sz w:val="26"/>
          <w:szCs w:val="26"/>
        </w:rPr>
        <w:t xml:space="preserve"> Глава</w:t>
      </w:r>
    </w:p>
    <w:p w:rsidR="00404C03" w:rsidRPr="00404C03" w:rsidRDefault="00404C03" w:rsidP="00404C03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</w:p>
    <w:p w:rsidR="00404C03" w:rsidRPr="00404C03" w:rsidRDefault="00404C03" w:rsidP="00404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b/>
          <w:sz w:val="26"/>
          <w:szCs w:val="26"/>
        </w:rPr>
        <w:t>«Деревня Сугоново»                                                                        Н.П. Аваряскина</w:t>
      </w:r>
    </w:p>
    <w:p w:rsidR="00404C03" w:rsidRPr="00404C03" w:rsidRDefault="00404C03" w:rsidP="00404C03">
      <w:pPr>
        <w:tabs>
          <w:tab w:val="left" w:pos="34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4C03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404C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4C0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 № </w:t>
      </w:r>
      <w:r w:rsidR="008A626D">
        <w:rPr>
          <w:rFonts w:ascii="Times New Roman" w:eastAsia="Times New Roman" w:hAnsi="Times New Roman" w:cs="Times New Roman"/>
          <w:b/>
          <w:sz w:val="24"/>
          <w:szCs w:val="24"/>
        </w:rPr>
        <w:t>61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заседания Сельской Думы МО сельское поселение «Деревня Сугоново»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Start"/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.С</w:t>
      </w:r>
      <w:proofErr w:type="gramEnd"/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угоново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C131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A62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6D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8A626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Депутаты Сельской Думы, принимавшие участие в заседании:</w:t>
      </w: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sz w:val="24"/>
          <w:szCs w:val="24"/>
        </w:rPr>
        <w:t>Аваряскина Н.П., Васильева Е.П.,  Зотова Е.И.,  Е.П., Лазарук Е.М., , Фролова С.И.</w:t>
      </w:r>
      <w:r w:rsidR="007C1318">
        <w:rPr>
          <w:rFonts w:ascii="Times New Roman" w:eastAsia="Times New Roman" w:hAnsi="Times New Roman" w:cs="Times New Roman"/>
          <w:sz w:val="24"/>
          <w:szCs w:val="24"/>
        </w:rPr>
        <w:t xml:space="preserve"> Якушенко Т.В.</w:t>
      </w:r>
      <w:r w:rsidRPr="00D61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2A1" w:rsidRPr="00D612A1" w:rsidRDefault="00D612A1" w:rsidP="00D612A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Приглашенные лица</w:t>
      </w:r>
      <w:r w:rsidRPr="00D612A1">
        <w:rPr>
          <w:rFonts w:ascii="Times New Roman" w:eastAsia="Times New Roman" w:hAnsi="Times New Roman" w:cs="Times New Roman"/>
          <w:sz w:val="24"/>
          <w:szCs w:val="24"/>
        </w:rPr>
        <w:t>:            Рябцев</w:t>
      </w:r>
      <w:r w:rsidR="007C1318">
        <w:rPr>
          <w:rFonts w:ascii="Times New Roman" w:eastAsia="Times New Roman" w:hAnsi="Times New Roman" w:cs="Times New Roman"/>
          <w:sz w:val="24"/>
          <w:szCs w:val="24"/>
        </w:rPr>
        <w:t xml:space="preserve"> И.И.</w:t>
      </w:r>
      <w:r w:rsidRPr="00D612A1">
        <w:rPr>
          <w:rFonts w:ascii="Times New Roman" w:eastAsia="Times New Roman" w:hAnsi="Times New Roman" w:cs="Times New Roman"/>
          <w:sz w:val="24"/>
          <w:szCs w:val="24"/>
        </w:rPr>
        <w:t xml:space="preserve">- Глава администрации СП «Деревня Сугоново»,  </w:t>
      </w:r>
      <w:r w:rsidR="008A626D">
        <w:rPr>
          <w:rFonts w:ascii="Times New Roman" w:eastAsia="Times New Roman" w:hAnsi="Times New Roman" w:cs="Times New Roman"/>
          <w:sz w:val="24"/>
          <w:szCs w:val="24"/>
        </w:rPr>
        <w:t>Гудилин А.А.- помощник  прокурора Ферзиковского района</w:t>
      </w:r>
    </w:p>
    <w:p w:rsidR="00D612A1" w:rsidRPr="00D612A1" w:rsidRDefault="00D612A1" w:rsidP="00D612A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D612A1" w:rsidRPr="00D612A1" w:rsidRDefault="00D612A1" w:rsidP="00D612A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2A1" w:rsidRPr="00D612A1" w:rsidRDefault="00D612A1" w:rsidP="00D612A1">
      <w:pPr>
        <w:pStyle w:val="a4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6"/>
          <w:szCs w:val="26"/>
        </w:rPr>
        <w:t>О создании муниципального дорожного фонда сельского поселения «Деревня Сугоново»</w:t>
      </w:r>
    </w:p>
    <w:p w:rsidR="00D612A1" w:rsidRPr="00893145" w:rsidRDefault="00D612A1" w:rsidP="00D6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shd w:val="clear" w:color="auto" w:fill="FFFFFF"/>
        <w:tabs>
          <w:tab w:val="left" w:pos="2621"/>
        </w:tabs>
        <w:autoSpaceDN w:val="0"/>
        <w:spacing w:after="0" w:line="302" w:lineRule="exact"/>
        <w:ind w:left="36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Итоги голосования.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012"/>
        <w:gridCol w:w="1515"/>
        <w:gridCol w:w="1577"/>
        <w:gridCol w:w="1829"/>
      </w:tblGrid>
      <w:tr w:rsidR="00D612A1" w:rsidRPr="00D612A1" w:rsidTr="00D612A1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депутата Сельской Думы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Варианты голосования</w:t>
            </w:r>
          </w:p>
        </w:tc>
      </w:tr>
      <w:tr w:rsidR="00D612A1" w:rsidRPr="00D612A1" w:rsidTr="00D61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A1" w:rsidRPr="00D612A1" w:rsidRDefault="00D612A1" w:rsidP="00D6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A1" w:rsidRPr="00D612A1" w:rsidRDefault="00D612A1" w:rsidP="00D6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Аваряскина Н.П.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Васильева Е.П.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612A1"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Зотова Е.И.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612A1"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Лазарук Е.М.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612A1"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Фролова С.И.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C1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Якушенко Т.В.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Утвердить решение по первому вопросу. </w:t>
      </w: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Глава МО сельского поселения</w:t>
      </w: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«Деревня Сугоново»                                                                                      Н.П. Аваряскина</w:t>
      </w:r>
    </w:p>
    <w:p w:rsidR="00D612A1" w:rsidRPr="00D612A1" w:rsidRDefault="00D612A1" w:rsidP="00D612A1">
      <w:pPr>
        <w:autoSpaceDN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705F" w:rsidRPr="00BA705F" w:rsidRDefault="006E01EC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BA705F" w:rsidRPr="00BA705F" w:rsidSect="0016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870"/>
    <w:multiLevelType w:val="hybridMultilevel"/>
    <w:tmpl w:val="5332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07D08"/>
    <w:multiLevelType w:val="hybridMultilevel"/>
    <w:tmpl w:val="C71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6BF"/>
    <w:rsid w:val="0004762E"/>
    <w:rsid w:val="000856CC"/>
    <w:rsid w:val="0012144E"/>
    <w:rsid w:val="001633DD"/>
    <w:rsid w:val="002077CE"/>
    <w:rsid w:val="0023375D"/>
    <w:rsid w:val="002756BF"/>
    <w:rsid w:val="0035012D"/>
    <w:rsid w:val="003D617E"/>
    <w:rsid w:val="00404C03"/>
    <w:rsid w:val="00426B90"/>
    <w:rsid w:val="00446CAC"/>
    <w:rsid w:val="00463E27"/>
    <w:rsid w:val="00517D99"/>
    <w:rsid w:val="00642E77"/>
    <w:rsid w:val="00693FB2"/>
    <w:rsid w:val="006E01EC"/>
    <w:rsid w:val="007C1318"/>
    <w:rsid w:val="008658EC"/>
    <w:rsid w:val="00872F83"/>
    <w:rsid w:val="00893145"/>
    <w:rsid w:val="008A626D"/>
    <w:rsid w:val="008D6426"/>
    <w:rsid w:val="00A66530"/>
    <w:rsid w:val="00BA705F"/>
    <w:rsid w:val="00D22B32"/>
    <w:rsid w:val="00D612A1"/>
    <w:rsid w:val="00D76BA6"/>
    <w:rsid w:val="00DA5F1A"/>
    <w:rsid w:val="00EA72D8"/>
    <w:rsid w:val="00EF41CA"/>
    <w:rsid w:val="00F35220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1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1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2022-10-11T08:25:00Z</cp:lastPrinted>
  <dcterms:created xsi:type="dcterms:W3CDTF">2020-02-25T11:56:00Z</dcterms:created>
  <dcterms:modified xsi:type="dcterms:W3CDTF">2022-10-20T08:29:00Z</dcterms:modified>
</cp:coreProperties>
</file>