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AF" w:rsidRDefault="00862BAF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62BAF" w:rsidRDefault="00862BA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862BA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2BAF" w:rsidRDefault="00862BAF">
            <w:pPr>
              <w:pStyle w:val="ConsPlusNormal"/>
            </w:pPr>
            <w:r>
              <w:t>21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62BAF" w:rsidRDefault="00862BAF">
            <w:pPr>
              <w:pStyle w:val="ConsPlusNormal"/>
              <w:jc w:val="right"/>
            </w:pPr>
            <w:r>
              <w:t>N 925</w:t>
            </w:r>
          </w:p>
        </w:tc>
      </w:tr>
    </w:tbl>
    <w:p w:rsidR="00862BAF" w:rsidRDefault="00862B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2BAF" w:rsidRDefault="00862BAF">
      <w:pPr>
        <w:pStyle w:val="ConsPlusNormal"/>
        <w:jc w:val="both"/>
      </w:pPr>
    </w:p>
    <w:p w:rsidR="00862BAF" w:rsidRDefault="00862BAF">
      <w:pPr>
        <w:pStyle w:val="ConsPlusTitle"/>
        <w:jc w:val="center"/>
      </w:pPr>
      <w:r>
        <w:t>УКАЗ</w:t>
      </w:r>
    </w:p>
    <w:p w:rsidR="00862BAF" w:rsidRDefault="00862BAF">
      <w:pPr>
        <w:pStyle w:val="ConsPlusTitle"/>
        <w:jc w:val="center"/>
      </w:pPr>
    </w:p>
    <w:p w:rsidR="00862BAF" w:rsidRDefault="00862BAF">
      <w:pPr>
        <w:pStyle w:val="ConsPlusTitle"/>
        <w:jc w:val="center"/>
      </w:pPr>
      <w:r>
        <w:t>ПРЕЗИДЕНТА РОССИЙСКОЙ ФЕДЕРАЦИИ</w:t>
      </w:r>
    </w:p>
    <w:p w:rsidR="00862BAF" w:rsidRDefault="00862BAF">
      <w:pPr>
        <w:pStyle w:val="ConsPlusTitle"/>
        <w:jc w:val="center"/>
      </w:pPr>
    </w:p>
    <w:p w:rsidR="00862BAF" w:rsidRDefault="00862BAF">
      <w:pPr>
        <w:pStyle w:val="ConsPlusTitle"/>
        <w:jc w:val="center"/>
      </w:pPr>
      <w:r>
        <w:t>О МЕРАХ ПО РЕАЛИЗАЦИИ ОТДЕЛЬНЫХ ПОЛОЖЕНИЙ</w:t>
      </w:r>
    </w:p>
    <w:p w:rsidR="00862BAF" w:rsidRDefault="00862BAF">
      <w:pPr>
        <w:pStyle w:val="ConsPlusTitle"/>
        <w:jc w:val="center"/>
      </w:pPr>
      <w:r>
        <w:t>ФЕДЕРАЛЬНОГО ЗАКОНА "О ПРОТИВОДЕЙСТВИИ КОРРУПЦИИ"</w:t>
      </w:r>
    </w:p>
    <w:p w:rsidR="00862BAF" w:rsidRDefault="00862BAF">
      <w:pPr>
        <w:pStyle w:val="ConsPlusNormal"/>
        <w:jc w:val="center"/>
      </w:pPr>
    </w:p>
    <w:p w:rsidR="00862BAF" w:rsidRDefault="00862BA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862BAF" w:rsidRDefault="00862BAF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Установить, что гражданин Российской Федерации, замещавший должность федеральной государственной службы, включенную в </w:t>
      </w:r>
      <w:hyperlink r:id="rId7">
        <w:r>
          <w:rPr>
            <w:color w:val="0000FF"/>
          </w:rPr>
          <w:t>раздел I</w:t>
        </w:r>
      </w:hyperlink>
      <w:r>
        <w:t xml:space="preserve"> или </w:t>
      </w:r>
      <w:hyperlink r:id="rId8">
        <w:r>
          <w:rPr>
            <w:color w:val="0000FF"/>
          </w:rPr>
          <w:t>раздел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</w:t>
      </w:r>
      <w:proofErr w:type="gramEnd"/>
      <w:r>
        <w:t xml:space="preserve">) </w:t>
      </w:r>
      <w:proofErr w:type="gramStart"/>
      <w:r>
        <w:t>и несовершеннолетних детей, утвержденного Указом Президента Российской Федерации от 18 мая 2009 г. N 557, или должность федеральной государственной службы, включенную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</w:t>
      </w:r>
      <w:proofErr w:type="gramEnd"/>
      <w:r>
        <w:t xml:space="preserve">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hyperlink r:id="rId9">
        <w:r>
          <w:rPr>
            <w:color w:val="0000FF"/>
          </w:rPr>
          <w:t>разделом III</w:t>
        </w:r>
      </w:hyperlink>
      <w:r>
        <w:t xml:space="preserve"> перечня, утвержденного Указом Президента Российской Федерации от 18 мая 2009 г. N 557, в течение двух лет со дня увольнения с федеральной государственной службы:</w:t>
      </w:r>
    </w:p>
    <w:p w:rsidR="00862BAF" w:rsidRDefault="00862BAF">
      <w:pPr>
        <w:pStyle w:val="ConsPlusNormal"/>
        <w:spacing w:before="220"/>
        <w:ind w:firstLine="540"/>
        <w:jc w:val="both"/>
      </w:pPr>
      <w:bookmarkStart w:id="0" w:name="P13"/>
      <w:bookmarkEnd w:id="0"/>
      <w:proofErr w:type="gramStart"/>
      <w:r>
        <w:t xml:space="preserve">а)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организациями входили в должностные (служебные) обязанности федерального государственного служащего, с согласия соответствующей комиссии по соблюдению требований к служебному поведению федеральных государственных служащих и урегулированию конфликта интересов, которое дается в порядке, установленном </w:t>
      </w:r>
      <w:hyperlink r:id="rId10">
        <w:r>
          <w:rPr>
            <w:color w:val="0000FF"/>
          </w:rPr>
          <w:t>Положением</w:t>
        </w:r>
      </w:hyperlink>
      <w:r>
        <w:t xml:space="preserve"> о комиссиях по соблюдению</w:t>
      </w:r>
      <w:proofErr w:type="gramEnd"/>
      <w:r>
        <w:t xml:space="preserve">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 июля 2010 г. N 821;</w:t>
      </w:r>
    </w:p>
    <w:p w:rsidR="00862BAF" w:rsidRDefault="00862BAF">
      <w:pPr>
        <w:pStyle w:val="ConsPlusNormal"/>
        <w:spacing w:before="220"/>
        <w:ind w:firstLine="540"/>
        <w:jc w:val="both"/>
      </w:pPr>
      <w:r>
        <w:t xml:space="preserve">б) </w:t>
      </w:r>
      <w:proofErr w:type="gramStart"/>
      <w:r>
        <w:t>обязан</w:t>
      </w:r>
      <w:proofErr w:type="gramEnd"/>
      <w:r>
        <w:t xml:space="preserve"> при заключении трудовых договоров и (или) гражданско-правовых договоров в случае, предусмотренном </w:t>
      </w:r>
      <w:hyperlink w:anchor="P13">
        <w:r>
          <w:rPr>
            <w:color w:val="0000FF"/>
          </w:rPr>
          <w:t>подпунктом "а"</w:t>
        </w:r>
      </w:hyperlink>
      <w:r>
        <w:t xml:space="preserve"> настоящего пункта, сообщать работодателю сведения о последнем месте федеральной государственной службы с соблюдением законодательства Российской Федерации о государственной тайне.</w:t>
      </w:r>
    </w:p>
    <w:p w:rsidR="00862BAF" w:rsidRDefault="00862BA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изменение в </w:t>
      </w:r>
      <w:hyperlink r:id="rId1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</w:t>
      </w:r>
      <w:proofErr w:type="gramStart"/>
      <w:r>
        <w:t xml:space="preserve">2010, N 3, ст. 274; N 27, ст. 3446), заменив в </w:t>
      </w:r>
      <w:hyperlink r:id="rId12">
        <w:r>
          <w:rPr>
            <w:color w:val="0000FF"/>
          </w:rPr>
          <w:t>подпункте "з" пункта 3</w:t>
        </w:r>
      </w:hyperlink>
      <w:r>
        <w:t xml:space="preserve"> слова "в случае заключения ими трудового договора после ухода с федеральной государственной службы" </w:t>
      </w:r>
      <w:r>
        <w:lastRenderedPageBreak/>
        <w:t>словами "при 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законами".</w:t>
      </w:r>
      <w:proofErr w:type="gramEnd"/>
    </w:p>
    <w:p w:rsidR="00862BAF" w:rsidRDefault="00862BAF">
      <w:pPr>
        <w:pStyle w:val="ConsPlusNormal"/>
        <w:spacing w:before="220"/>
        <w:ind w:firstLine="540"/>
        <w:jc w:val="both"/>
      </w:pPr>
      <w:r>
        <w:t>3. Руководителям федеральных государственных органов в 2-месячный срок принять меры по обеспечению исполнения настоящего Указа.</w:t>
      </w:r>
    </w:p>
    <w:p w:rsidR="00862BAF" w:rsidRDefault="00862BAF">
      <w:pPr>
        <w:pStyle w:val="ConsPlusNormal"/>
        <w:spacing w:before="220"/>
        <w:ind w:firstLine="540"/>
        <w:jc w:val="both"/>
      </w:pPr>
      <w:r>
        <w:t xml:space="preserve">4. Рекомендовать органам государственной власти субъектов Российской Федерации и органам местного самоуправления в 2-месячный срок разработать, руководствуясь настоящим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</w:t>
      </w:r>
      <w:hyperlink r:id="rId13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862BAF" w:rsidRDefault="00862BAF">
      <w:pPr>
        <w:pStyle w:val="ConsPlusNormal"/>
        <w:jc w:val="right"/>
      </w:pPr>
    </w:p>
    <w:p w:rsidR="00862BAF" w:rsidRDefault="00862BAF">
      <w:pPr>
        <w:pStyle w:val="ConsPlusNormal"/>
        <w:jc w:val="right"/>
      </w:pPr>
      <w:r>
        <w:t>Президент</w:t>
      </w:r>
    </w:p>
    <w:p w:rsidR="00862BAF" w:rsidRDefault="00862BAF">
      <w:pPr>
        <w:pStyle w:val="ConsPlusNormal"/>
        <w:jc w:val="right"/>
      </w:pPr>
      <w:r>
        <w:t>Российской Федерации</w:t>
      </w:r>
    </w:p>
    <w:p w:rsidR="00862BAF" w:rsidRDefault="00862BAF">
      <w:pPr>
        <w:pStyle w:val="ConsPlusNormal"/>
        <w:jc w:val="right"/>
      </w:pPr>
      <w:r>
        <w:t>Д.МЕДВЕДЕВ</w:t>
      </w:r>
    </w:p>
    <w:p w:rsidR="00862BAF" w:rsidRDefault="00862BAF">
      <w:pPr>
        <w:pStyle w:val="ConsPlusNormal"/>
      </w:pPr>
      <w:r>
        <w:t>Москва, Кремль</w:t>
      </w:r>
    </w:p>
    <w:p w:rsidR="00862BAF" w:rsidRDefault="00862BAF">
      <w:pPr>
        <w:pStyle w:val="ConsPlusNormal"/>
        <w:spacing w:before="220"/>
      </w:pPr>
      <w:r>
        <w:t>21 июля 2010 года</w:t>
      </w:r>
    </w:p>
    <w:p w:rsidR="00862BAF" w:rsidRDefault="00862BAF">
      <w:pPr>
        <w:pStyle w:val="ConsPlusNormal"/>
        <w:spacing w:before="220"/>
      </w:pPr>
      <w:r>
        <w:t>N 925</w:t>
      </w:r>
    </w:p>
    <w:p w:rsidR="00862BAF" w:rsidRDefault="00862BAF">
      <w:pPr>
        <w:pStyle w:val="ConsPlusNormal"/>
        <w:jc w:val="right"/>
      </w:pPr>
    </w:p>
    <w:p w:rsidR="00862BAF" w:rsidRDefault="00862BAF">
      <w:pPr>
        <w:pStyle w:val="ConsPlusNormal"/>
        <w:jc w:val="right"/>
      </w:pPr>
    </w:p>
    <w:p w:rsidR="00862BAF" w:rsidRDefault="00862B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50DC" w:rsidRDefault="004450DC">
      <w:bookmarkStart w:id="1" w:name="_GoBack"/>
      <w:bookmarkEnd w:id="1"/>
    </w:p>
    <w:sectPr w:rsidR="004450DC" w:rsidSect="00965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AF"/>
    <w:rsid w:val="004450DC"/>
    <w:rsid w:val="0086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B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2B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2B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2B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62B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62B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822&amp;dst=100021" TargetMode="External"/><Relationship Id="rId13" Type="http://schemas.openxmlformats.org/officeDocument/2006/relationships/hyperlink" Target="https://login.consultant.ru/link/?req=doc&amp;base=LAW&amp;n=495137&amp;dst=1001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0822&amp;dst=100017" TargetMode="External"/><Relationship Id="rId12" Type="http://schemas.openxmlformats.org/officeDocument/2006/relationships/hyperlink" Target="https://login.consultant.ru/link/?req=doc&amp;base=LAW&amp;n=102240&amp;dst=10001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137&amp;dst=29" TargetMode="External"/><Relationship Id="rId11" Type="http://schemas.openxmlformats.org/officeDocument/2006/relationships/hyperlink" Target="https://login.consultant.ru/link/?req=doc&amp;base=LAW&amp;n=10224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8056&amp;dst=100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0822&amp;dst=10016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2025-06-19T08:50:00Z</dcterms:created>
  <dcterms:modified xsi:type="dcterms:W3CDTF">2025-06-19T08:50:00Z</dcterms:modified>
</cp:coreProperties>
</file>